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9083" w14:textId="77777777" w:rsidR="00CC0B7E" w:rsidRDefault="00CC0B7E">
      <w:pPr>
        <w:rPr>
          <w:sz w:val="44"/>
          <w:szCs w:val="44"/>
        </w:rPr>
      </w:pPr>
    </w:p>
    <w:p w14:paraId="36DDD9E4" w14:textId="77777777" w:rsidR="00CC0B7E" w:rsidRPr="000A08C1" w:rsidRDefault="00605577">
      <w:pPr>
        <w:jc w:val="center"/>
        <w:rPr>
          <w:b/>
          <w:bCs/>
          <w:sz w:val="44"/>
          <w:szCs w:val="44"/>
        </w:rPr>
      </w:pPr>
      <w:r w:rsidRPr="000A08C1">
        <w:rPr>
          <w:rFonts w:hint="eastAsia"/>
          <w:b/>
          <w:bCs/>
          <w:sz w:val="44"/>
          <w:szCs w:val="44"/>
        </w:rPr>
        <w:t>复试安排</w:t>
      </w:r>
    </w:p>
    <w:p w14:paraId="3F43E4EA" w14:textId="021863CF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</w:rPr>
      </w:pPr>
      <w:r w:rsidRPr="00ED1E03">
        <w:rPr>
          <w:rStyle w:val="aa"/>
          <w:rFonts w:ascii="微软雅黑" w:eastAsia="微软雅黑" w:hAnsi="微软雅黑" w:hint="eastAsia"/>
        </w:rPr>
        <w:t>一、考核形式</w:t>
      </w:r>
    </w:p>
    <w:p w14:paraId="2AB1CD29" w14:textId="52CA90BF" w:rsidR="008B642B" w:rsidRPr="00ED1E03" w:rsidRDefault="008B642B" w:rsidP="0044004F">
      <w:pPr>
        <w:pStyle w:val="a9"/>
        <w:shd w:val="clear" w:color="auto" w:fill="FFFFFF"/>
        <w:spacing w:before="0" w:beforeAutospacing="0" w:after="105" w:afterAutospacing="0" w:line="432" w:lineRule="atLeast"/>
        <w:ind w:firstLineChars="200" w:firstLine="480"/>
        <w:rPr>
          <w:rFonts w:ascii="微软雅黑" w:eastAsia="微软雅黑" w:hAnsi="微软雅黑"/>
        </w:rPr>
      </w:pPr>
      <w:r w:rsidRPr="00ED1E03">
        <w:rPr>
          <w:rFonts w:ascii="微软雅黑" w:eastAsia="微软雅黑" w:hAnsi="微软雅黑" w:hint="eastAsia"/>
        </w:rPr>
        <w:t>化学工程与技术学院202</w:t>
      </w:r>
      <w:r w:rsidR="00ED1E03">
        <w:rPr>
          <w:rFonts w:ascii="微软雅黑" w:eastAsia="微软雅黑" w:hAnsi="微软雅黑"/>
        </w:rPr>
        <w:t>4</w:t>
      </w:r>
      <w:r w:rsidRPr="00ED1E03">
        <w:rPr>
          <w:rFonts w:ascii="微软雅黑" w:eastAsia="微软雅黑" w:hAnsi="微软雅黑" w:hint="eastAsia"/>
        </w:rPr>
        <w:t>年“申请-考核制”博士研究生调剂考生复试将采取</w:t>
      </w:r>
      <w:r w:rsidR="00ED1E03">
        <w:rPr>
          <w:rFonts w:ascii="微软雅黑" w:eastAsia="微软雅黑" w:hAnsi="微软雅黑" w:hint="eastAsia"/>
        </w:rPr>
        <w:t>线下面试</w:t>
      </w:r>
      <w:r w:rsidRPr="00ED1E03">
        <w:rPr>
          <w:rFonts w:ascii="微软雅黑" w:eastAsia="微软雅黑" w:hAnsi="微软雅黑" w:hint="eastAsia"/>
        </w:rPr>
        <w:t>的方式，具体考核安排如下。</w:t>
      </w:r>
    </w:p>
    <w:p w14:paraId="481FB84A" w14:textId="02BEBA32" w:rsid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</w:rPr>
      </w:pPr>
      <w:r w:rsidRPr="00ED1E03">
        <w:rPr>
          <w:rStyle w:val="aa"/>
          <w:rFonts w:ascii="微软雅黑" w:eastAsia="微软雅黑" w:hAnsi="微软雅黑" w:hint="eastAsia"/>
        </w:rPr>
        <w:t>二、</w:t>
      </w:r>
      <w:r w:rsidR="00ED1E03">
        <w:rPr>
          <w:rStyle w:val="aa"/>
          <w:rFonts w:ascii="微软雅黑" w:eastAsia="微软雅黑" w:hAnsi="微软雅黑" w:hint="eastAsia"/>
        </w:rPr>
        <w:t>复试时间安排</w:t>
      </w:r>
    </w:p>
    <w:tbl>
      <w:tblPr>
        <w:tblStyle w:val="ab"/>
        <w:tblW w:w="0" w:type="dxa"/>
        <w:tblLook w:val="04A0" w:firstRow="1" w:lastRow="0" w:firstColumn="1" w:lastColumn="0" w:noHBand="0" w:noVBand="1"/>
      </w:tblPr>
      <w:tblGrid>
        <w:gridCol w:w="2892"/>
        <w:gridCol w:w="2348"/>
        <w:gridCol w:w="3056"/>
      </w:tblGrid>
      <w:tr w:rsidR="00ED1E03" w14:paraId="6580CB73" w14:textId="38548772" w:rsidTr="00342948">
        <w:trPr>
          <w:trHeight w:val="472"/>
        </w:trPr>
        <w:tc>
          <w:tcPr>
            <w:tcW w:w="2892" w:type="dxa"/>
          </w:tcPr>
          <w:p w14:paraId="2F5BB654" w14:textId="1AC91F28" w:rsidR="00ED1E03" w:rsidRDefault="00ED1E03" w:rsidP="00342948">
            <w:pPr>
              <w:pStyle w:val="a9"/>
              <w:spacing w:before="0" w:beforeAutospacing="0" w:after="105" w:afterAutospacing="0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时间</w:t>
            </w:r>
          </w:p>
        </w:tc>
        <w:tc>
          <w:tcPr>
            <w:tcW w:w="2348" w:type="dxa"/>
          </w:tcPr>
          <w:p w14:paraId="6C6E7B65" w14:textId="30BCFFCC" w:rsidR="00ED1E03" w:rsidRDefault="00ED1E03" w:rsidP="00342948">
            <w:pPr>
              <w:pStyle w:val="a9"/>
              <w:spacing w:before="0" w:beforeAutospacing="0" w:after="105" w:afterAutospacing="0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地点</w:t>
            </w:r>
          </w:p>
        </w:tc>
        <w:tc>
          <w:tcPr>
            <w:tcW w:w="3056" w:type="dxa"/>
          </w:tcPr>
          <w:p w14:paraId="1DDCE6D9" w14:textId="5DAE0CC6" w:rsidR="00ED1E03" w:rsidRDefault="00ED1E03" w:rsidP="00342948">
            <w:pPr>
              <w:pStyle w:val="a9"/>
              <w:spacing w:before="0" w:beforeAutospacing="0" w:after="105" w:afterAutospacing="0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事项</w:t>
            </w:r>
          </w:p>
        </w:tc>
      </w:tr>
      <w:tr w:rsidR="00ED1E03" w14:paraId="040EB588" w14:textId="3E90E2C8" w:rsidTr="00342948">
        <w:trPr>
          <w:trHeight w:val="1007"/>
        </w:trPr>
        <w:tc>
          <w:tcPr>
            <w:tcW w:w="2892" w:type="dxa"/>
            <w:vAlign w:val="center"/>
          </w:tcPr>
          <w:p w14:paraId="1909DB10" w14:textId="62C781BD" w:rsidR="00ED1E03" w:rsidRPr="00342948" w:rsidRDefault="00ED1E03" w:rsidP="00342948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3月2</w:t>
            </w:r>
            <w:r w:rsidRPr="00342948">
              <w:rPr>
                <w:rFonts w:ascii="微软雅黑" w:eastAsia="微软雅黑" w:hAnsi="微软雅黑"/>
                <w:sz w:val="21"/>
                <w:szCs w:val="21"/>
              </w:rPr>
              <w:t>0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日上午9：0</w:t>
            </w:r>
            <w:r w:rsidRPr="00342948">
              <w:rPr>
                <w:rFonts w:ascii="微软雅黑" w:eastAsia="微软雅黑" w:hAnsi="微软雅黑"/>
                <w:sz w:val="21"/>
                <w:szCs w:val="21"/>
              </w:rPr>
              <w:t>0-12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：0</w:t>
            </w:r>
            <w:r w:rsidRPr="00342948">
              <w:rPr>
                <w:rFonts w:ascii="微软雅黑" w:eastAsia="微软雅黑" w:hAnsi="微软雅黑"/>
                <w:sz w:val="21"/>
                <w:szCs w:val="21"/>
              </w:rPr>
              <w:t>0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点</w:t>
            </w:r>
          </w:p>
        </w:tc>
        <w:tc>
          <w:tcPr>
            <w:tcW w:w="2348" w:type="dxa"/>
            <w:vAlign w:val="center"/>
          </w:tcPr>
          <w:p w14:paraId="2A25B7F3" w14:textId="30E00D1B" w:rsidR="00ED1E03" w:rsidRPr="00342948" w:rsidRDefault="00ED1E03" w:rsidP="00342948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珠海校区海琴五号4</w:t>
            </w:r>
            <w:r w:rsidRPr="00342948">
              <w:rPr>
                <w:rFonts w:ascii="微软雅黑" w:eastAsia="微软雅黑" w:hAnsi="微软雅黑"/>
                <w:sz w:val="21"/>
                <w:szCs w:val="21"/>
              </w:rPr>
              <w:t>04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室</w:t>
            </w:r>
          </w:p>
        </w:tc>
        <w:tc>
          <w:tcPr>
            <w:tcW w:w="3056" w:type="dxa"/>
            <w:vAlign w:val="center"/>
          </w:tcPr>
          <w:p w14:paraId="5758E53A" w14:textId="1E6F59C9" w:rsidR="00ED1E03" w:rsidRPr="00342948" w:rsidRDefault="00ED1E03" w:rsidP="00342948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签到，身份核验，面试顺序抽签及相关材料提交</w:t>
            </w:r>
          </w:p>
        </w:tc>
      </w:tr>
      <w:tr w:rsidR="00ED1E03" w14:paraId="37584D3C" w14:textId="085EC25B" w:rsidTr="00342948">
        <w:trPr>
          <w:trHeight w:val="1197"/>
        </w:trPr>
        <w:tc>
          <w:tcPr>
            <w:tcW w:w="2892" w:type="dxa"/>
            <w:vAlign w:val="center"/>
          </w:tcPr>
          <w:p w14:paraId="4356C420" w14:textId="7A45DD68" w:rsidR="00ED1E03" w:rsidRPr="00342948" w:rsidRDefault="00342948" w:rsidP="00342948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3月2</w:t>
            </w:r>
            <w:r w:rsidRPr="00342948">
              <w:rPr>
                <w:rFonts w:ascii="微软雅黑" w:eastAsia="微软雅黑" w:hAnsi="微软雅黑"/>
                <w:sz w:val="21"/>
                <w:szCs w:val="21"/>
              </w:rPr>
              <w:t>0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日下午1</w:t>
            </w:r>
            <w:r w:rsidRPr="00342948">
              <w:rPr>
                <w:rFonts w:ascii="微软雅黑" w:eastAsia="微软雅黑" w:hAnsi="微软雅黑"/>
                <w:sz w:val="21"/>
                <w:szCs w:val="21"/>
              </w:rPr>
              <w:t>4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:</w:t>
            </w:r>
            <w:r w:rsidRPr="00342948">
              <w:rPr>
                <w:rFonts w:ascii="微软雅黑" w:eastAsia="微软雅黑" w:hAnsi="微软雅黑"/>
                <w:sz w:val="21"/>
                <w:szCs w:val="21"/>
              </w:rPr>
              <w:t>30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开始</w:t>
            </w:r>
          </w:p>
        </w:tc>
        <w:tc>
          <w:tcPr>
            <w:tcW w:w="2348" w:type="dxa"/>
            <w:vAlign w:val="center"/>
          </w:tcPr>
          <w:p w14:paraId="72AECF6C" w14:textId="44CB7934" w:rsidR="00ED1E03" w:rsidRPr="00342948" w:rsidRDefault="00342948" w:rsidP="00342948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珠海校区海琴五号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4</w:t>
            </w:r>
            <w:r w:rsidRPr="00342948">
              <w:rPr>
                <w:rFonts w:ascii="微软雅黑" w:eastAsia="微软雅黑" w:hAnsi="微软雅黑"/>
                <w:sz w:val="21"/>
                <w:szCs w:val="21"/>
              </w:rPr>
              <w:t>31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视频会议室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， 4</w:t>
            </w:r>
            <w:r w:rsidRPr="00342948">
              <w:rPr>
                <w:rFonts w:ascii="微软雅黑" w:eastAsia="微软雅黑" w:hAnsi="微软雅黑"/>
                <w:sz w:val="21"/>
                <w:szCs w:val="21"/>
              </w:rPr>
              <w:t>33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第二会议室</w:t>
            </w:r>
          </w:p>
        </w:tc>
        <w:tc>
          <w:tcPr>
            <w:tcW w:w="3056" w:type="dxa"/>
            <w:vAlign w:val="center"/>
          </w:tcPr>
          <w:p w14:paraId="3652E032" w14:textId="63ACCB47" w:rsidR="00ED1E03" w:rsidRPr="00342948" w:rsidRDefault="00342948" w:rsidP="00342948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31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室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候考，</w:t>
            </w:r>
            <w:proofErr w:type="gramStart"/>
            <w:r w:rsidR="001429A6">
              <w:rPr>
                <w:rFonts w:ascii="微软雅黑" w:eastAsia="微软雅黑" w:hAnsi="微软雅黑" w:hint="eastAsia"/>
                <w:sz w:val="21"/>
                <w:szCs w:val="21"/>
              </w:rPr>
              <w:t>听从候考秘书</w:t>
            </w:r>
            <w:proofErr w:type="gramEnd"/>
            <w:r w:rsidR="001429A6">
              <w:rPr>
                <w:rFonts w:ascii="微软雅黑" w:eastAsia="微软雅黑" w:hAnsi="微软雅黑" w:hint="eastAsia"/>
                <w:sz w:val="21"/>
                <w:szCs w:val="21"/>
              </w:rPr>
              <w:t>安排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逐一进入4</w:t>
            </w:r>
            <w:r w:rsidRPr="00342948">
              <w:rPr>
                <w:rFonts w:ascii="微软雅黑" w:eastAsia="微软雅黑" w:hAnsi="微软雅黑"/>
                <w:sz w:val="21"/>
                <w:szCs w:val="21"/>
              </w:rPr>
              <w:t>33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室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面试</w:t>
            </w:r>
          </w:p>
        </w:tc>
      </w:tr>
    </w:tbl>
    <w:p w14:paraId="611EF2CE" w14:textId="64606799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</w:rPr>
      </w:pPr>
      <w:r w:rsidRPr="00ED1E03">
        <w:rPr>
          <w:rStyle w:val="aa"/>
          <w:rFonts w:ascii="微软雅黑" w:eastAsia="微软雅黑" w:hAnsi="微软雅黑" w:hint="eastAsia"/>
        </w:rPr>
        <w:t>三、备考准备材料</w:t>
      </w:r>
    </w:p>
    <w:p w14:paraId="7B55C5E3" w14:textId="77777777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</w:rPr>
      </w:pPr>
      <w:r w:rsidRPr="00ED1E03">
        <w:rPr>
          <w:rFonts w:ascii="微软雅黑" w:eastAsia="微软雅黑" w:hAnsi="微软雅黑" w:hint="eastAsia"/>
        </w:rPr>
        <w:t>    1、身份证原件；</w:t>
      </w:r>
    </w:p>
    <w:p w14:paraId="24959BBD" w14:textId="77777777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</w:rPr>
      </w:pPr>
      <w:r w:rsidRPr="00ED1E03">
        <w:rPr>
          <w:rFonts w:ascii="微软雅黑" w:eastAsia="微软雅黑" w:hAnsi="微软雅黑" w:hint="eastAsia"/>
        </w:rPr>
        <w:t>    2、硕士毕业证书和学位证书原件，境外学位学历必须提供教育部留学服务中心出具的认证报告原件（往届硕士生）或学生证原件（应届硕士生）；</w:t>
      </w:r>
    </w:p>
    <w:p w14:paraId="1A846852" w14:textId="77777777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</w:rPr>
      </w:pPr>
      <w:r w:rsidRPr="00ED1E03">
        <w:rPr>
          <w:rFonts w:ascii="微软雅黑" w:eastAsia="微软雅黑" w:hAnsi="微软雅黑" w:hint="eastAsia"/>
        </w:rPr>
        <w:t>    3、空白的考生诚信考核承诺书，见附件（需当场签署，请提前打印）。</w:t>
      </w:r>
    </w:p>
    <w:p w14:paraId="64A2D047" w14:textId="3F5CEC71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</w:rPr>
      </w:pPr>
      <w:r w:rsidRPr="00ED1E03">
        <w:rPr>
          <w:rStyle w:val="aa"/>
          <w:rFonts w:ascii="微软雅黑" w:eastAsia="微软雅黑" w:hAnsi="微软雅黑" w:hint="eastAsia"/>
        </w:rPr>
        <w:t>四、考核流程</w:t>
      </w:r>
    </w:p>
    <w:p w14:paraId="551D205D" w14:textId="77777777" w:rsidR="008B642B" w:rsidRPr="00ED1E03" w:rsidRDefault="008B642B" w:rsidP="00182966">
      <w:pPr>
        <w:pStyle w:val="a9"/>
        <w:shd w:val="clear" w:color="auto" w:fill="FFFFFF"/>
        <w:spacing w:before="0" w:beforeAutospacing="0" w:after="105" w:afterAutospacing="0" w:line="432" w:lineRule="atLeast"/>
        <w:jc w:val="both"/>
        <w:rPr>
          <w:rFonts w:ascii="微软雅黑" w:eastAsia="微软雅黑" w:hAnsi="微软雅黑"/>
        </w:rPr>
      </w:pPr>
      <w:r w:rsidRPr="00ED1E03">
        <w:rPr>
          <w:rFonts w:ascii="微软雅黑" w:eastAsia="微软雅黑" w:hAnsi="微软雅黑" w:hint="eastAsia"/>
        </w:rPr>
        <w:t>    1、PPT介绍：内容包括个人科研经历和成果介绍、对拟从事研究领域的了解和看法、本人拟进行的研究工作设想及理由等，时间控制在20分钟以内。</w:t>
      </w:r>
    </w:p>
    <w:p w14:paraId="596F7131" w14:textId="12CE25C8" w:rsidR="008B642B" w:rsidRPr="00ED1E03" w:rsidRDefault="008B642B" w:rsidP="00182966">
      <w:pPr>
        <w:pStyle w:val="a9"/>
        <w:shd w:val="clear" w:color="auto" w:fill="FFFFFF"/>
        <w:spacing w:before="0" w:beforeAutospacing="0" w:after="105" w:afterAutospacing="0" w:line="432" w:lineRule="atLeast"/>
        <w:jc w:val="both"/>
        <w:rPr>
          <w:rFonts w:ascii="微软雅黑" w:eastAsia="微软雅黑" w:hAnsi="微软雅黑"/>
        </w:rPr>
      </w:pPr>
      <w:r w:rsidRPr="00ED1E03">
        <w:rPr>
          <w:rFonts w:ascii="微软雅黑" w:eastAsia="微软雅黑" w:hAnsi="微软雅黑" w:hint="eastAsia"/>
        </w:rPr>
        <w:t>    请各位考生将PPT电子版于面试前一天下午</w:t>
      </w:r>
      <w:r w:rsidR="00182966">
        <w:rPr>
          <w:rFonts w:ascii="微软雅黑" w:eastAsia="微软雅黑" w:hAnsi="微软雅黑"/>
        </w:rPr>
        <w:t>14</w:t>
      </w:r>
      <w:r w:rsidRPr="00ED1E03">
        <w:rPr>
          <w:rFonts w:ascii="微软雅黑" w:eastAsia="微软雅黑" w:hAnsi="微软雅黑" w:hint="eastAsia"/>
        </w:rPr>
        <w:t>:00前发送至</w:t>
      </w:r>
      <w:r w:rsidR="00182966">
        <w:rPr>
          <w:rFonts w:ascii="微软雅黑" w:eastAsia="微软雅黑" w:hAnsi="微软雅黑" w:hint="eastAsia"/>
        </w:rPr>
        <w:t>huzhb</w:t>
      </w:r>
      <w:r w:rsidR="00182966">
        <w:rPr>
          <w:rFonts w:ascii="微软雅黑" w:eastAsia="微软雅黑" w:hAnsi="微软雅黑"/>
        </w:rPr>
        <w:t>7</w:t>
      </w:r>
      <w:r w:rsidRPr="00ED1E03">
        <w:rPr>
          <w:rFonts w:ascii="微软雅黑" w:eastAsia="微软雅黑" w:hAnsi="微软雅黑" w:hint="eastAsia"/>
        </w:rPr>
        <w:t>@mail.sysu.edu.cn邮箱，逾期视为放弃，发送后不得更改。</w:t>
      </w:r>
    </w:p>
    <w:p w14:paraId="235643BD" w14:textId="77777777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</w:rPr>
      </w:pPr>
      <w:r w:rsidRPr="00ED1E03">
        <w:rPr>
          <w:rFonts w:ascii="微软雅黑" w:eastAsia="微软雅黑" w:hAnsi="微软雅黑" w:hint="eastAsia"/>
        </w:rPr>
        <w:lastRenderedPageBreak/>
        <w:t>    2、英语考核；</w:t>
      </w:r>
    </w:p>
    <w:p w14:paraId="17667EB8" w14:textId="22B3B9D3" w:rsidR="008B642B" w:rsidRPr="00ED1E03" w:rsidRDefault="008B642B" w:rsidP="0044004F">
      <w:pPr>
        <w:pStyle w:val="a9"/>
        <w:shd w:val="clear" w:color="auto" w:fill="FFFFFF"/>
        <w:spacing w:before="0" w:beforeAutospacing="0" w:after="105" w:afterAutospacing="0" w:line="432" w:lineRule="atLeast"/>
        <w:ind w:firstLine="384"/>
        <w:rPr>
          <w:rFonts w:ascii="微软雅黑" w:eastAsia="微软雅黑" w:hAnsi="微软雅黑" w:hint="eastAsia"/>
        </w:rPr>
      </w:pPr>
      <w:r w:rsidRPr="00ED1E03">
        <w:rPr>
          <w:rFonts w:ascii="微软雅黑" w:eastAsia="微软雅黑" w:hAnsi="微软雅黑" w:hint="eastAsia"/>
        </w:rPr>
        <w:t>3、专家问答。</w:t>
      </w:r>
    </w:p>
    <w:p w14:paraId="7BDAF034" w14:textId="17C692AC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</w:rPr>
      </w:pPr>
      <w:r w:rsidRPr="00ED1E03">
        <w:rPr>
          <w:rStyle w:val="aa"/>
          <w:rFonts w:ascii="微软雅黑" w:eastAsia="微软雅黑" w:hAnsi="微软雅黑" w:hint="eastAsia"/>
        </w:rPr>
        <w:t>五、其他事项</w:t>
      </w:r>
    </w:p>
    <w:p w14:paraId="5CD62878" w14:textId="307EDB34" w:rsidR="008B642B" w:rsidRPr="00ED1E03" w:rsidRDefault="008B642B" w:rsidP="0044004F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Fonts w:ascii="微软雅黑" w:eastAsia="微软雅黑" w:hAnsi="微软雅黑" w:hint="eastAsia"/>
        </w:rPr>
        <w:t> </w:t>
      </w:r>
      <w:r w:rsidR="0044004F">
        <w:rPr>
          <w:rFonts w:ascii="微软雅黑" w:eastAsia="微软雅黑" w:hAnsi="微软雅黑"/>
        </w:rPr>
        <w:t xml:space="preserve">   </w:t>
      </w:r>
      <w:r w:rsidRPr="00ED1E03">
        <w:rPr>
          <w:rFonts w:ascii="微软雅黑" w:eastAsia="微软雅黑" w:hAnsi="微软雅黑" w:hint="eastAsia"/>
        </w:rPr>
        <w:t>考核结果将在化学工程与技术学院网站：http://cet.sysu.edu.cn/进行公示，公示时间不少于10个工作日。</w:t>
      </w:r>
    </w:p>
    <w:p w14:paraId="0E188520" w14:textId="37B6D817" w:rsidR="006C218B" w:rsidRPr="00ED1E03" w:rsidRDefault="006C218B" w:rsidP="006C218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</w:rPr>
      </w:pPr>
      <w:r w:rsidRPr="00ED1E03">
        <w:rPr>
          <w:rStyle w:val="aa"/>
          <w:rFonts w:ascii="微软雅黑" w:eastAsia="微软雅黑" w:hAnsi="微软雅黑" w:hint="eastAsia"/>
        </w:rPr>
        <w:t>六、联系方式</w:t>
      </w:r>
    </w:p>
    <w:p w14:paraId="77FCD3AB" w14:textId="0DAC3681" w:rsidR="00CC0B7E" w:rsidRPr="0044004F" w:rsidRDefault="006C218B" w:rsidP="0044004F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Fonts w:ascii="微软雅黑" w:eastAsia="微软雅黑" w:hAnsi="微软雅黑" w:hint="eastAsia"/>
        </w:rPr>
        <w:t>    联系人：</w:t>
      </w:r>
      <w:r w:rsidR="00ED1E03">
        <w:rPr>
          <w:rFonts w:ascii="微软雅黑" w:eastAsia="微软雅黑" w:hAnsi="微软雅黑" w:hint="eastAsia"/>
        </w:rPr>
        <w:t>胡</w:t>
      </w:r>
      <w:r w:rsidRPr="00ED1E03">
        <w:rPr>
          <w:rFonts w:ascii="微软雅黑" w:eastAsia="微软雅黑" w:hAnsi="微软雅黑" w:hint="eastAsia"/>
        </w:rPr>
        <w:t xml:space="preserve">老师 </w:t>
      </w:r>
      <w:r w:rsidRPr="00ED1E03">
        <w:rPr>
          <w:rFonts w:ascii="微软雅黑" w:eastAsia="微软雅黑" w:hAnsi="微软雅黑"/>
        </w:rPr>
        <w:t xml:space="preserve">  </w:t>
      </w:r>
      <w:r w:rsidRPr="00ED1E03">
        <w:rPr>
          <w:rFonts w:ascii="微软雅黑" w:eastAsia="微软雅黑" w:hAnsi="微软雅黑" w:hint="eastAsia"/>
        </w:rPr>
        <w:t>   联系电话：0756-3668318</w:t>
      </w:r>
    </w:p>
    <w:sectPr w:rsidR="00CC0B7E" w:rsidRPr="00440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99717" w14:textId="77777777" w:rsidR="00DD18B1" w:rsidRDefault="00DD18B1" w:rsidP="008B642B">
      <w:r>
        <w:separator/>
      </w:r>
    </w:p>
  </w:endnote>
  <w:endnote w:type="continuationSeparator" w:id="0">
    <w:p w14:paraId="4A694C2A" w14:textId="77777777" w:rsidR="00DD18B1" w:rsidRDefault="00DD18B1" w:rsidP="008B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53BB" w14:textId="77777777" w:rsidR="00DD18B1" w:rsidRDefault="00DD18B1" w:rsidP="008B642B">
      <w:r>
        <w:separator/>
      </w:r>
    </w:p>
  </w:footnote>
  <w:footnote w:type="continuationSeparator" w:id="0">
    <w:p w14:paraId="1CDD22B2" w14:textId="77777777" w:rsidR="00DD18B1" w:rsidRDefault="00DD18B1" w:rsidP="008B6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8E5"/>
    <w:rsid w:val="0000639A"/>
    <w:rsid w:val="000A08C1"/>
    <w:rsid w:val="000A2FDE"/>
    <w:rsid w:val="000D78C0"/>
    <w:rsid w:val="00134835"/>
    <w:rsid w:val="001429A6"/>
    <w:rsid w:val="00182966"/>
    <w:rsid w:val="0018502E"/>
    <w:rsid w:val="001F0B18"/>
    <w:rsid w:val="001F2914"/>
    <w:rsid w:val="002130E5"/>
    <w:rsid w:val="00220011"/>
    <w:rsid w:val="002232FB"/>
    <w:rsid w:val="00261452"/>
    <w:rsid w:val="0028680F"/>
    <w:rsid w:val="002B3BA5"/>
    <w:rsid w:val="002B3F3D"/>
    <w:rsid w:val="002F6901"/>
    <w:rsid w:val="00342948"/>
    <w:rsid w:val="0040132A"/>
    <w:rsid w:val="004375FB"/>
    <w:rsid w:val="0044004F"/>
    <w:rsid w:val="0049534D"/>
    <w:rsid w:val="00605577"/>
    <w:rsid w:val="006C218B"/>
    <w:rsid w:val="006D14EA"/>
    <w:rsid w:val="006D5664"/>
    <w:rsid w:val="00712F1B"/>
    <w:rsid w:val="007F2C33"/>
    <w:rsid w:val="00813967"/>
    <w:rsid w:val="0082103B"/>
    <w:rsid w:val="0086500A"/>
    <w:rsid w:val="00895FCD"/>
    <w:rsid w:val="008B642B"/>
    <w:rsid w:val="009479D7"/>
    <w:rsid w:val="00AA3B15"/>
    <w:rsid w:val="00AB45C0"/>
    <w:rsid w:val="00AD0DDC"/>
    <w:rsid w:val="00B2441A"/>
    <w:rsid w:val="00B27245"/>
    <w:rsid w:val="00B64AE4"/>
    <w:rsid w:val="00B763EF"/>
    <w:rsid w:val="00BA1605"/>
    <w:rsid w:val="00BF0F5A"/>
    <w:rsid w:val="00BF7C52"/>
    <w:rsid w:val="00C01474"/>
    <w:rsid w:val="00C50E14"/>
    <w:rsid w:val="00CC0B7E"/>
    <w:rsid w:val="00CD35C6"/>
    <w:rsid w:val="00CF3CD8"/>
    <w:rsid w:val="00D21B85"/>
    <w:rsid w:val="00DC3D96"/>
    <w:rsid w:val="00DD18B1"/>
    <w:rsid w:val="00E00272"/>
    <w:rsid w:val="00E11661"/>
    <w:rsid w:val="00E16DEB"/>
    <w:rsid w:val="00E54FCB"/>
    <w:rsid w:val="00E85320"/>
    <w:rsid w:val="00EC1E5C"/>
    <w:rsid w:val="00ED1E03"/>
    <w:rsid w:val="00F04CE8"/>
    <w:rsid w:val="00F978E5"/>
    <w:rsid w:val="3B32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EBDCF"/>
  <w15:docId w15:val="{4BF3C4C9-09CB-4DE3-AA1F-5B5FA1E8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楷体" w:eastAsia="楷体" w:hAnsi="楷体" w:cs="楷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楷体" w:eastAsia="楷体" w:hAnsi="楷体" w:cs="楷体"/>
      <w:color w:val="000000"/>
      <w:sz w:val="22"/>
      <w:szCs w:val="22"/>
      <w:u w:val="none"/>
    </w:rPr>
  </w:style>
  <w:style w:type="paragraph" w:styleId="a9">
    <w:name w:val="Normal (Web)"/>
    <w:basedOn w:val="a"/>
    <w:uiPriority w:val="99"/>
    <w:unhideWhenUsed/>
    <w:rsid w:val="008B64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B642B"/>
    <w:rPr>
      <w:b/>
      <w:bCs/>
    </w:rPr>
  </w:style>
  <w:style w:type="table" w:styleId="ab">
    <w:name w:val="Table Grid"/>
    <w:basedOn w:val="a1"/>
    <w:uiPriority w:val="39"/>
    <w:rsid w:val="00ED1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zhaobin</cp:lastModifiedBy>
  <cp:revision>60</cp:revision>
  <cp:lastPrinted>2020-05-13T08:58:00Z</cp:lastPrinted>
  <dcterms:created xsi:type="dcterms:W3CDTF">2020-05-09T02:53:00Z</dcterms:created>
  <dcterms:modified xsi:type="dcterms:W3CDTF">2024-03-15T12:30:00Z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F7D1EFE6CD564BCEA30AA5852D884F46</vt:lpwstr>
  </property>
</Properties>
</file>