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5C6A3" w14:textId="77777777" w:rsidR="00821840" w:rsidRDefault="00F509DD">
      <w:pPr>
        <w:adjustRightInd w:val="0"/>
        <w:snapToGrid w:val="0"/>
        <w:spacing w:line="600" w:lineRule="atLeas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Cs/>
          <w:sz w:val="44"/>
          <w:szCs w:val="44"/>
        </w:rPr>
        <w:t>中山大学化学工程与技术学院</w:t>
      </w:r>
    </w:p>
    <w:p w14:paraId="3BF249F6" w14:textId="77777777" w:rsidR="00821840" w:rsidRDefault="00F509DD">
      <w:pPr>
        <w:spacing w:line="360" w:lineRule="auto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Cs/>
          <w:sz w:val="44"/>
          <w:szCs w:val="44"/>
        </w:rPr>
        <w:t>优良学风班评选细则</w:t>
      </w:r>
    </w:p>
    <w:p w14:paraId="590C27D3" w14:textId="77777777" w:rsidR="00821840" w:rsidRDefault="00821840">
      <w:pPr>
        <w:spacing w:line="360" w:lineRule="auto"/>
        <w:jc w:val="center"/>
        <w:rPr>
          <w:rFonts w:ascii="仿宋_GB2312" w:eastAsia="仿宋_GB2312"/>
          <w:b/>
          <w:sz w:val="30"/>
          <w:szCs w:val="30"/>
        </w:rPr>
      </w:pPr>
    </w:p>
    <w:p w14:paraId="4260B21A" w14:textId="77777777" w:rsidR="00821840" w:rsidRDefault="00F509DD">
      <w:pPr>
        <w:spacing w:line="360" w:lineRule="auto"/>
        <w:jc w:val="center"/>
        <w:rPr>
          <w:rFonts w:ascii="黑体" w:eastAsia="黑体" w:hAnsi="黑体"/>
          <w:sz w:val="32"/>
          <w:szCs w:val="30"/>
        </w:rPr>
      </w:pPr>
      <w:r>
        <w:rPr>
          <w:rFonts w:ascii="黑体" w:eastAsia="黑体" w:hAnsi="黑体" w:hint="eastAsia"/>
          <w:sz w:val="32"/>
          <w:szCs w:val="30"/>
        </w:rPr>
        <w:t>第一章 总则</w:t>
      </w:r>
    </w:p>
    <w:p w14:paraId="129D713B" w14:textId="28D9C2B8" w:rsidR="00821840" w:rsidRDefault="00F509DD">
      <w:pPr>
        <w:spacing w:line="360" w:lineRule="auto"/>
        <w:ind w:firstLineChars="200" w:firstLine="643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sz w:val="32"/>
          <w:szCs w:val="32"/>
        </w:rPr>
        <w:t>第一条</w:t>
      </w:r>
      <w:r>
        <w:rPr>
          <w:rFonts w:ascii="仿宋_GB2312" w:eastAsia="仿宋_GB2312" w:hAnsi="仿宋" w:cs="Times New Roman" w:hint="eastAsia"/>
          <w:sz w:val="32"/>
          <w:szCs w:val="32"/>
        </w:rPr>
        <w:t xml:space="preserve">  为贯彻党的教育方针，落实立德树人根本任务，激励学生奋发学习、刻苦钻研，追求卓越，培育学生团结奋进的精神和集体主义观念，着力营造“学在中大、追求卓越”优良校风学风班风，培养德智体美劳全面发展的社会主义建设者和接班人，根据《中山大学优良学风班奖励办法》</w:t>
      </w:r>
      <w:r w:rsidR="001550FC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1550FC" w:rsidRPr="001550FC">
        <w:rPr>
          <w:rFonts w:ascii="仿宋_GB2312" w:eastAsia="仿宋_GB2312" w:hAnsi="仿宋" w:cs="Times New Roman" w:hint="eastAsia"/>
          <w:sz w:val="32"/>
          <w:szCs w:val="32"/>
        </w:rPr>
        <w:t>中大学生〔2020〕20 号</w:t>
      </w:r>
      <w:r w:rsidR="001550FC">
        <w:rPr>
          <w:rFonts w:ascii="仿宋_GB2312" w:eastAsia="仿宋_GB2312" w:hAnsi="仿宋" w:cs="Times New Roman" w:hint="eastAsia"/>
          <w:sz w:val="32"/>
          <w:szCs w:val="32"/>
        </w:rPr>
        <w:t>）</w:t>
      </w:r>
      <w:r>
        <w:rPr>
          <w:rFonts w:ascii="仿宋_GB2312" w:eastAsia="仿宋_GB2312" w:hAnsi="仿宋" w:cs="Times New Roman" w:hint="eastAsia"/>
          <w:sz w:val="32"/>
          <w:szCs w:val="32"/>
        </w:rPr>
        <w:t>，结合本院实际情况，制定本办法。</w:t>
      </w:r>
    </w:p>
    <w:p w14:paraId="3E458785" w14:textId="78F8B7F7" w:rsidR="00821840" w:rsidRDefault="00F509DD" w:rsidP="001722AE">
      <w:pPr>
        <w:spacing w:line="360" w:lineRule="auto"/>
        <w:ind w:firstLineChars="200" w:firstLine="643"/>
        <w:rPr>
          <w:rFonts w:ascii="黑体" w:eastAsia="黑体" w:hAnsi="黑体"/>
          <w:sz w:val="32"/>
          <w:szCs w:val="30"/>
        </w:rPr>
      </w:pPr>
      <w:r>
        <w:rPr>
          <w:rFonts w:ascii="仿宋_GB2312" w:eastAsia="仿宋_GB2312" w:hAnsi="仿宋" w:cs="Times New Roman" w:hint="eastAsia"/>
          <w:b/>
          <w:sz w:val="32"/>
          <w:szCs w:val="32"/>
        </w:rPr>
        <w:t>第二条</w:t>
      </w:r>
      <w:r>
        <w:rPr>
          <w:rFonts w:ascii="仿宋_GB2312" w:eastAsia="仿宋_GB2312" w:hAnsi="仿宋" w:cs="Times New Roman" w:hint="eastAsia"/>
          <w:sz w:val="32"/>
          <w:szCs w:val="32"/>
        </w:rPr>
        <w:t xml:space="preserve">  优良学风班的评定工作坚持公平、公开、公正和实事求是的原则，对参评班集体应当积极鼓励，确保评选的质量。</w:t>
      </w:r>
    </w:p>
    <w:p w14:paraId="0C6CCF6A" w14:textId="77777777" w:rsidR="00821840" w:rsidRDefault="00F509DD">
      <w:pPr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第三条 </w:t>
      </w:r>
      <w:r>
        <w:rPr>
          <w:rFonts w:ascii="仿宋_GB2312" w:eastAsia="仿宋_GB2312" w:hAnsi="仿宋" w:hint="eastAsia"/>
          <w:sz w:val="32"/>
          <w:szCs w:val="32"/>
        </w:rPr>
        <w:t>“优良学风班”评定工作于每年秋季学期开展，具体时间以学校相关部门下发通知为准。评定范围为所有本科学生班集体。</w:t>
      </w:r>
    </w:p>
    <w:p w14:paraId="44C88E88" w14:textId="2D5106B0" w:rsidR="00821840" w:rsidRPr="001722AE" w:rsidRDefault="00F509DD" w:rsidP="001722AE">
      <w:pPr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32"/>
          <w:szCs w:val="32"/>
        </w:rPr>
        <w:t xml:space="preserve">  按照学校规定，在学生班集体中设立优良学风班荣誉称号，优良学风班需符合</w:t>
      </w:r>
      <w:r w:rsidR="001722AE">
        <w:rPr>
          <w:rFonts w:ascii="仿宋_GB2312" w:eastAsia="仿宋_GB2312" w:hAnsi="仿宋" w:cs="Times New Roman" w:hint="eastAsia"/>
          <w:sz w:val="32"/>
          <w:szCs w:val="32"/>
        </w:rPr>
        <w:t>《中山大学优良学风班奖励办法》第六条</w:t>
      </w:r>
      <w:r w:rsidR="001722AE">
        <w:rPr>
          <w:rFonts w:ascii="仿宋_GB2312" w:eastAsia="仿宋_GB2312" w:hAnsi="仿宋" w:hint="eastAsia"/>
          <w:sz w:val="32"/>
          <w:szCs w:val="32"/>
        </w:rPr>
        <w:t>规定的基本</w:t>
      </w:r>
      <w:r>
        <w:rPr>
          <w:rFonts w:ascii="仿宋_GB2312" w:eastAsia="仿宋_GB2312" w:hAnsi="仿宋" w:hint="eastAsia"/>
          <w:sz w:val="32"/>
          <w:szCs w:val="32"/>
        </w:rPr>
        <w:t>条件</w:t>
      </w:r>
      <w:r w:rsidR="001722AE">
        <w:rPr>
          <w:rFonts w:ascii="仿宋_GB2312" w:eastAsia="仿宋_GB2312" w:hAnsi="仿宋" w:hint="eastAsia"/>
          <w:sz w:val="32"/>
          <w:szCs w:val="32"/>
        </w:rPr>
        <w:t>。</w:t>
      </w:r>
    </w:p>
    <w:p w14:paraId="5D10BE36" w14:textId="77777777" w:rsidR="00821840" w:rsidRDefault="00821840">
      <w:pPr>
        <w:spacing w:line="360" w:lineRule="auto"/>
        <w:ind w:left="640"/>
        <w:rPr>
          <w:rFonts w:ascii="仿宋_GB2312" w:eastAsia="仿宋_GB2312" w:hAnsi="仿宋"/>
          <w:sz w:val="32"/>
          <w:szCs w:val="32"/>
        </w:rPr>
      </w:pPr>
    </w:p>
    <w:p w14:paraId="665E1068" w14:textId="50529262" w:rsidR="00821840" w:rsidRDefault="00BD1738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</w:t>
      </w:r>
      <w:r w:rsidR="00F509DD">
        <w:rPr>
          <w:rFonts w:ascii="黑体" w:eastAsia="黑体" w:hAnsi="黑体" w:hint="eastAsia"/>
          <w:sz w:val="32"/>
          <w:szCs w:val="32"/>
        </w:rPr>
        <w:t>章 优良学风班评选程序和标准</w:t>
      </w:r>
    </w:p>
    <w:p w14:paraId="41A84A1C" w14:textId="65CD89F0" w:rsidR="00821840" w:rsidRDefault="00BD1738">
      <w:pPr>
        <w:spacing w:line="360" w:lineRule="auto"/>
        <w:ind w:left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第五</w:t>
      </w:r>
      <w:r w:rsidR="00F509DD">
        <w:rPr>
          <w:rFonts w:ascii="仿宋_GB2312" w:eastAsia="仿宋_GB2312" w:hAnsi="仿宋" w:hint="eastAsia"/>
          <w:b/>
          <w:sz w:val="32"/>
          <w:szCs w:val="32"/>
        </w:rPr>
        <w:t>条</w:t>
      </w:r>
      <w:r w:rsidR="00F509DD">
        <w:rPr>
          <w:rFonts w:ascii="仿宋_GB2312" w:eastAsia="仿宋_GB2312" w:hAnsi="仿宋" w:hint="eastAsia"/>
          <w:sz w:val="32"/>
          <w:szCs w:val="32"/>
        </w:rPr>
        <w:t xml:space="preserve"> 优良学风班评选程序：</w:t>
      </w:r>
    </w:p>
    <w:p w14:paraId="702FF653" w14:textId="77777777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（一）学院发布评定通知，一般于每学年秋季学期发布，具体时间以党委学生工作部通知发布时间为参考。</w:t>
      </w:r>
    </w:p>
    <w:p w14:paraId="7B09CC67" w14:textId="77777777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（二）符合条件班集体申报，按照通知要求提交相关资料，具体以发布通知的要求为准，主要可包括以下：</w:t>
      </w:r>
    </w:p>
    <w:p w14:paraId="41F38E2B" w14:textId="632AD9E1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填写《中山大学优良学风班申请表》</w:t>
      </w:r>
      <w:r w:rsidR="00DF3399">
        <w:rPr>
          <w:rFonts w:ascii="仿宋_GB2312" w:eastAsia="仿宋_GB2312" w:hAnsi="仿宋" w:hint="eastAsia"/>
          <w:sz w:val="32"/>
          <w:szCs w:val="32"/>
        </w:rPr>
        <w:t>（附件1）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14:paraId="581F7FDE" w14:textId="361739D6" w:rsidR="00821840" w:rsidRDefault="00E86426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</w:t>
      </w:r>
      <w:r w:rsidR="00F509DD" w:rsidRPr="00E97352">
        <w:rPr>
          <w:rFonts w:ascii="仿宋_GB2312" w:eastAsia="仿宋_GB2312" w:hAnsi="仿宋"/>
          <w:sz w:val="32"/>
          <w:szCs w:val="32"/>
        </w:rPr>
        <w:t>.</w:t>
      </w:r>
      <w:r w:rsidR="00F509DD" w:rsidRPr="00E97352">
        <w:rPr>
          <w:rFonts w:ascii="仿宋_GB2312" w:eastAsia="仿宋_GB2312" w:hAnsi="仿宋" w:hint="eastAsia"/>
          <w:sz w:val="32"/>
          <w:szCs w:val="32"/>
        </w:rPr>
        <w:t>填写《中山大学化学工程与技术学院班级情况表》</w:t>
      </w:r>
      <w:r w:rsidR="00DF3399" w:rsidRPr="00E97352">
        <w:rPr>
          <w:rFonts w:ascii="仿宋_GB2312" w:eastAsia="仿宋_GB2312" w:hAnsi="仿宋" w:hint="eastAsia"/>
          <w:sz w:val="32"/>
          <w:szCs w:val="32"/>
        </w:rPr>
        <w:t>（附件</w:t>
      </w:r>
      <w:r>
        <w:rPr>
          <w:rFonts w:ascii="仿宋_GB2312" w:eastAsia="仿宋_GB2312" w:hAnsi="仿宋"/>
          <w:sz w:val="32"/>
          <w:szCs w:val="32"/>
        </w:rPr>
        <w:t>2</w:t>
      </w:r>
      <w:r w:rsidR="00DF3399" w:rsidRPr="00E97352">
        <w:rPr>
          <w:rFonts w:ascii="仿宋_GB2312" w:eastAsia="仿宋_GB2312" w:hAnsi="仿宋" w:hint="eastAsia"/>
          <w:sz w:val="32"/>
          <w:szCs w:val="32"/>
        </w:rPr>
        <w:t>）</w:t>
      </w:r>
      <w:r w:rsidR="00F509DD" w:rsidRPr="00E97352">
        <w:rPr>
          <w:rFonts w:ascii="仿宋_GB2312" w:eastAsia="仿宋_GB2312" w:hAnsi="仿宋" w:hint="eastAsia"/>
          <w:sz w:val="32"/>
          <w:szCs w:val="32"/>
        </w:rPr>
        <w:t>内容包括班级的思想作风建设、凝聚力建设、学风建设、班级荣誉等</w:t>
      </w:r>
      <w:r w:rsidR="00F509DD">
        <w:rPr>
          <w:rFonts w:ascii="仿宋_GB2312" w:eastAsia="仿宋_GB2312" w:hAnsi="仿宋" w:hint="eastAsia"/>
          <w:sz w:val="32"/>
          <w:szCs w:val="32"/>
        </w:rPr>
        <w:t>方面，展现班级成员在德、智、体、美、</w:t>
      </w:r>
      <w:proofErr w:type="gramStart"/>
      <w:r w:rsidR="00F509DD">
        <w:rPr>
          <w:rFonts w:ascii="仿宋_GB2312" w:eastAsia="仿宋_GB2312" w:hAnsi="仿宋" w:hint="eastAsia"/>
          <w:sz w:val="32"/>
          <w:szCs w:val="32"/>
        </w:rPr>
        <w:t>劳</w:t>
      </w:r>
      <w:proofErr w:type="gramEnd"/>
      <w:r w:rsidR="00F509DD">
        <w:rPr>
          <w:rFonts w:ascii="仿宋_GB2312" w:eastAsia="仿宋_GB2312" w:hAnsi="仿宋" w:hint="eastAsia"/>
          <w:sz w:val="32"/>
          <w:szCs w:val="32"/>
        </w:rPr>
        <w:t>各方面的培养成果；</w:t>
      </w:r>
    </w:p>
    <w:p w14:paraId="4B793E7D" w14:textId="046D9BF2" w:rsidR="00821840" w:rsidRDefault="002D3786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3</w:t>
      </w:r>
      <w:r w:rsidR="00F509DD">
        <w:rPr>
          <w:rFonts w:ascii="仿宋_GB2312" w:eastAsia="仿宋_GB2312" w:hAnsi="仿宋"/>
          <w:sz w:val="32"/>
          <w:szCs w:val="32"/>
        </w:rPr>
        <w:t>.</w:t>
      </w:r>
      <w:r w:rsidR="00F509DD">
        <w:rPr>
          <w:rFonts w:ascii="仿宋_GB2312" w:eastAsia="仿宋_GB2312" w:hAnsi="仿宋" w:hint="eastAsia"/>
          <w:sz w:val="32"/>
          <w:szCs w:val="32"/>
        </w:rPr>
        <w:t>提供必要的证明材料。</w:t>
      </w:r>
    </w:p>
    <w:p w14:paraId="055F2F42" w14:textId="14830184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（三）学院组织学院领导、辅导员、班主任与学生代表组成评审委员会，对参评班集体提交的材料进行审核，综合任课教师的评价，对照《中山大学化学工程与技术学院优良学风班评选指标体系》</w:t>
      </w:r>
      <w:r w:rsidR="00E86426">
        <w:rPr>
          <w:rFonts w:ascii="仿宋_GB2312" w:eastAsia="仿宋_GB2312" w:hAnsi="仿宋" w:hint="eastAsia"/>
          <w:sz w:val="32"/>
          <w:szCs w:val="32"/>
        </w:rPr>
        <w:t>（附件3）</w:t>
      </w:r>
      <w:r>
        <w:rPr>
          <w:rFonts w:ascii="仿宋_GB2312" w:eastAsia="仿宋_GB2312" w:hAnsi="仿宋" w:hint="eastAsia"/>
          <w:sz w:val="32"/>
          <w:szCs w:val="32"/>
        </w:rPr>
        <w:t>进行展示考核评分。</w:t>
      </w:r>
    </w:p>
    <w:p w14:paraId="2FA4B565" w14:textId="1FD75C39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（四）召开学院优良学风班评选展示会，参评班级代表配合P</w:t>
      </w:r>
      <w:r>
        <w:rPr>
          <w:rFonts w:ascii="仿宋_GB2312" w:eastAsia="仿宋_GB2312" w:hAnsi="仿宋"/>
          <w:sz w:val="32"/>
          <w:szCs w:val="32"/>
        </w:rPr>
        <w:t>PT</w:t>
      </w:r>
      <w:r>
        <w:rPr>
          <w:rFonts w:ascii="仿宋_GB2312" w:eastAsia="仿宋_GB2312" w:hAnsi="仿宋" w:hint="eastAsia"/>
          <w:sz w:val="32"/>
          <w:szCs w:val="32"/>
        </w:rPr>
        <w:t>现场</w:t>
      </w:r>
      <w:r w:rsidR="00E86426">
        <w:rPr>
          <w:rFonts w:ascii="仿宋_GB2312" w:eastAsia="仿宋_GB2312" w:hAnsi="仿宋" w:hint="eastAsia"/>
          <w:sz w:val="32"/>
          <w:szCs w:val="32"/>
        </w:rPr>
        <w:t>进行班级建设年度工作总结</w:t>
      </w:r>
      <w:r>
        <w:rPr>
          <w:rFonts w:ascii="仿宋_GB2312" w:eastAsia="仿宋_GB2312" w:hAnsi="仿宋" w:hint="eastAsia"/>
          <w:sz w:val="32"/>
          <w:szCs w:val="32"/>
        </w:rPr>
        <w:t>，由现场评审团进行打分。由学院领导、辅导员、班主任以及每班派出3名学生代表，共同组成现场评审团。</w:t>
      </w:r>
    </w:p>
    <w:p w14:paraId="5CCFA2EE" w14:textId="6F537C6A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（五）结合《中山大学化学工程与技术学院班级情况表》的评分（</w:t>
      </w:r>
      <w:r w:rsidR="00D02EB1"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0%）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和展示评分（</w:t>
      </w:r>
      <w:r w:rsidR="00D02EB1"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/>
          <w:sz w:val="32"/>
          <w:szCs w:val="32"/>
        </w:rPr>
        <w:t>0%</w:t>
      </w:r>
      <w:r w:rsidR="00E86426">
        <w:rPr>
          <w:rFonts w:ascii="仿宋_GB2312" w:eastAsia="仿宋_GB2312" w:hAnsi="仿宋" w:hint="eastAsia"/>
          <w:sz w:val="32"/>
          <w:szCs w:val="32"/>
        </w:rPr>
        <w:t>，老师评分</w:t>
      </w:r>
      <w:r w:rsidR="00D02EB1">
        <w:rPr>
          <w:rFonts w:ascii="仿宋_GB2312" w:eastAsia="仿宋_GB2312" w:hAnsi="仿宋" w:hint="eastAsia"/>
          <w:sz w:val="32"/>
          <w:szCs w:val="32"/>
        </w:rPr>
        <w:t>4</w:t>
      </w:r>
      <w:r w:rsidR="00D02EB1">
        <w:rPr>
          <w:rFonts w:ascii="仿宋_GB2312" w:eastAsia="仿宋_GB2312" w:hAnsi="仿宋"/>
          <w:sz w:val="32"/>
          <w:szCs w:val="32"/>
        </w:rPr>
        <w:t>0</w:t>
      </w:r>
      <w:r w:rsidR="00E86426">
        <w:rPr>
          <w:rFonts w:ascii="仿宋_GB2312" w:eastAsia="仿宋_GB2312" w:hAnsi="仿宋"/>
          <w:sz w:val="32"/>
          <w:szCs w:val="32"/>
        </w:rPr>
        <w:t>%</w:t>
      </w:r>
      <w:r w:rsidR="00E86426">
        <w:rPr>
          <w:rFonts w:ascii="仿宋_GB2312" w:eastAsia="仿宋_GB2312" w:hAnsi="仿宋" w:hint="eastAsia"/>
          <w:sz w:val="32"/>
          <w:szCs w:val="32"/>
        </w:rPr>
        <w:t>+学生评分</w:t>
      </w:r>
      <w:r w:rsidR="00D02EB1">
        <w:rPr>
          <w:rFonts w:ascii="仿宋_GB2312" w:eastAsia="仿宋_GB2312" w:hAnsi="仿宋"/>
          <w:sz w:val="32"/>
          <w:szCs w:val="32"/>
        </w:rPr>
        <w:t>1</w:t>
      </w:r>
      <w:r w:rsidR="00E86426">
        <w:rPr>
          <w:rFonts w:ascii="仿宋_GB2312" w:eastAsia="仿宋_GB2312" w:hAnsi="仿宋"/>
          <w:sz w:val="32"/>
          <w:szCs w:val="32"/>
        </w:rPr>
        <w:t>0%</w:t>
      </w:r>
      <w:r>
        <w:rPr>
          <w:rFonts w:ascii="仿宋_GB2312" w:eastAsia="仿宋_GB2312" w:hAnsi="仿宋" w:hint="eastAsia"/>
          <w:sz w:val="32"/>
          <w:szCs w:val="32"/>
        </w:rPr>
        <w:t>）排序产生优良学风班的先后名次。</w:t>
      </w:r>
    </w:p>
    <w:p w14:paraId="24AA69FE" w14:textId="3B7DC560" w:rsidR="00821840" w:rsidRDefault="00F509D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（六）按照当年评选名额由高至低评选出优良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学风班</w:t>
      </w:r>
      <w:r w:rsidR="00E86426">
        <w:rPr>
          <w:rFonts w:ascii="仿宋_GB2312" w:eastAsia="仿宋_GB2312" w:hAnsi="仿宋" w:hint="eastAsia"/>
          <w:sz w:val="32"/>
          <w:szCs w:val="32"/>
        </w:rPr>
        <w:t>拟推荐</w:t>
      </w:r>
      <w:proofErr w:type="gramEnd"/>
      <w:r w:rsidR="00E86426">
        <w:rPr>
          <w:rFonts w:ascii="仿宋_GB2312" w:eastAsia="仿宋_GB2312" w:hAnsi="仿宋" w:hint="eastAsia"/>
          <w:sz w:val="32"/>
          <w:szCs w:val="32"/>
        </w:rPr>
        <w:t>名单，提交学院审核确定名单</w:t>
      </w:r>
      <w:r>
        <w:rPr>
          <w:rFonts w:ascii="仿宋_GB2312" w:eastAsia="仿宋_GB2312" w:hAnsi="仿宋" w:hint="eastAsia"/>
          <w:sz w:val="32"/>
          <w:szCs w:val="32"/>
        </w:rPr>
        <w:t>，公示三天后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提交至校党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委学工部进行复核。</w:t>
      </w:r>
    </w:p>
    <w:p w14:paraId="38B0ED78" w14:textId="333AB8A1" w:rsidR="00821840" w:rsidRDefault="00BD1738">
      <w:pPr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第六</w:t>
      </w:r>
      <w:r w:rsidR="00F509DD">
        <w:rPr>
          <w:rFonts w:ascii="仿宋_GB2312" w:eastAsia="仿宋_GB2312" w:hAnsi="仿宋" w:hint="eastAsia"/>
          <w:b/>
          <w:sz w:val="32"/>
          <w:szCs w:val="32"/>
        </w:rPr>
        <w:t>条</w:t>
      </w:r>
      <w:r w:rsidR="00F509DD">
        <w:rPr>
          <w:rFonts w:ascii="仿宋_GB2312" w:eastAsia="仿宋_GB2312" w:hAnsi="仿宋" w:hint="eastAsia"/>
          <w:sz w:val="32"/>
          <w:szCs w:val="32"/>
        </w:rPr>
        <w:t xml:space="preserve"> 对评定结果有异议的，可在学院结果公示期内，向</w:t>
      </w:r>
      <w:r w:rsidR="00E86426">
        <w:rPr>
          <w:rFonts w:ascii="仿宋_GB2312" w:eastAsia="仿宋_GB2312" w:hAnsi="仿宋" w:hint="eastAsia"/>
          <w:sz w:val="32"/>
          <w:szCs w:val="32"/>
        </w:rPr>
        <w:t>学院学生工作办公室</w:t>
      </w:r>
      <w:r w:rsidR="00F509DD">
        <w:rPr>
          <w:rFonts w:ascii="仿宋_GB2312" w:eastAsia="仿宋_GB2312" w:hAnsi="仿宋" w:hint="eastAsia"/>
          <w:sz w:val="32"/>
          <w:szCs w:val="32"/>
        </w:rPr>
        <w:t>提出异议</w:t>
      </w:r>
      <w:r w:rsidR="002D3786">
        <w:rPr>
          <w:rFonts w:ascii="仿宋_GB2312" w:eastAsia="仿宋_GB2312" w:hAnsi="仿宋" w:hint="eastAsia"/>
          <w:sz w:val="32"/>
          <w:szCs w:val="32"/>
        </w:rPr>
        <w:t>。学院学生工作办公室</w:t>
      </w:r>
      <w:r w:rsidR="00F509DD">
        <w:rPr>
          <w:rFonts w:ascii="仿宋_GB2312" w:eastAsia="仿宋_GB2312" w:hAnsi="仿宋" w:hint="eastAsia"/>
          <w:sz w:val="32"/>
          <w:szCs w:val="32"/>
        </w:rPr>
        <w:t>在接到意见后三个工作日内做出答复。</w:t>
      </w:r>
    </w:p>
    <w:p w14:paraId="7692F745" w14:textId="722642ED" w:rsidR="00821840" w:rsidRDefault="00F509DD">
      <w:pPr>
        <w:adjustRightInd w:val="0"/>
        <w:snapToGrid w:val="0"/>
        <w:spacing w:line="540" w:lineRule="atLeas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第</w:t>
      </w:r>
      <w:r w:rsidR="00BD1738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七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在评定过程中，凡有徇私舞弊、弄虚作假者，取消其参评资格。</w:t>
      </w:r>
    </w:p>
    <w:p w14:paraId="7F251ABB" w14:textId="77777777" w:rsidR="00821840" w:rsidRDefault="00821840">
      <w:pPr>
        <w:spacing w:line="360" w:lineRule="auto"/>
        <w:jc w:val="center"/>
        <w:rPr>
          <w:rFonts w:ascii="仿宋_GB2312" w:eastAsia="仿宋_GB2312" w:hAnsi="仿宋"/>
          <w:sz w:val="32"/>
          <w:szCs w:val="32"/>
        </w:rPr>
      </w:pPr>
    </w:p>
    <w:p w14:paraId="4D7F8420" w14:textId="77777777" w:rsidR="00821840" w:rsidRDefault="00F509DD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第五章 附则</w:t>
      </w:r>
    </w:p>
    <w:p w14:paraId="2FFC93C5" w14:textId="6FD874A0" w:rsidR="00821840" w:rsidRDefault="00BD1738">
      <w:pPr>
        <w:adjustRightInd w:val="0"/>
        <w:snapToGrid w:val="0"/>
        <w:spacing w:line="540" w:lineRule="atLeas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</w:t>
      </w:r>
      <w:r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八</w:t>
      </w:r>
      <w:r w:rsidR="00F509DD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条</w:t>
      </w:r>
      <w:r w:rsidR="00F509DD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 w:rsidR="00F509DD">
        <w:rPr>
          <w:rFonts w:ascii="Times New Roman" w:eastAsia="仿宋_GB2312" w:hAnsi="Times New Roman" w:cs="Times New Roman"/>
          <w:kern w:val="0"/>
          <w:sz w:val="32"/>
          <w:szCs w:val="32"/>
        </w:rPr>
        <w:t>本办法由</w:t>
      </w:r>
      <w:r w:rsidR="00F509D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化学工程与技术学院</w:t>
      </w:r>
      <w:r w:rsidR="00F509DD">
        <w:rPr>
          <w:rFonts w:ascii="Times New Roman" w:eastAsia="仿宋_GB2312" w:hAnsi="Times New Roman" w:cs="Times New Roman"/>
          <w:kern w:val="0"/>
          <w:sz w:val="32"/>
          <w:szCs w:val="32"/>
        </w:rPr>
        <w:t>负责解释。</w:t>
      </w:r>
    </w:p>
    <w:p w14:paraId="1657769F" w14:textId="038EC44A" w:rsidR="00821840" w:rsidRDefault="00BD1738" w:rsidP="00F509DD">
      <w:pPr>
        <w:adjustRightInd w:val="0"/>
        <w:snapToGrid w:val="0"/>
        <w:spacing w:line="540" w:lineRule="atLeast"/>
        <w:ind w:firstLineChars="200" w:firstLine="643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第</w:t>
      </w:r>
      <w:r>
        <w:rPr>
          <w:rFonts w:ascii="Times New Roman" w:eastAsia="仿宋_GB2312" w:hAnsi="Times New Roman" w:cs="Times New Roman" w:hint="eastAsia"/>
          <w:b/>
          <w:snapToGrid w:val="0"/>
          <w:kern w:val="0"/>
          <w:sz w:val="32"/>
          <w:szCs w:val="32"/>
        </w:rPr>
        <w:t>九</w:t>
      </w:r>
      <w:r w:rsidR="00F509DD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条</w:t>
      </w:r>
      <w:r w:rsidR="00F509DD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 xml:space="preserve">  </w:t>
      </w:r>
      <w:r w:rsidR="00F509DD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本办法自</w:t>
      </w:r>
      <w:r w:rsidR="00F509DD"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公布之日</w:t>
      </w:r>
      <w:r w:rsidR="00F509DD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起施行。本办法实施后，如相关文件中有与本办法规定不一致的，以本办法为准，如国家、地方和学校政策有调整，按相应规定执行。</w:t>
      </w:r>
    </w:p>
    <w:p w14:paraId="76986D50" w14:textId="50A67AEA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1DC64FBB" w14:textId="5BED81EA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04FADCD2" w14:textId="77777777" w:rsidR="00F06BCF" w:rsidRDefault="00F06BCF" w:rsidP="00F06BCF">
      <w:pPr>
        <w:adjustRightInd w:val="0"/>
        <w:snapToGrid w:val="0"/>
        <w:spacing w:line="540" w:lineRule="atLeast"/>
        <w:ind w:firstLineChars="1100" w:firstLine="352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474E6AA8" w14:textId="77777777" w:rsidR="00F06BCF" w:rsidRDefault="00F06BCF" w:rsidP="00F06BCF">
      <w:pPr>
        <w:adjustRightInd w:val="0"/>
        <w:snapToGrid w:val="0"/>
        <w:spacing w:line="540" w:lineRule="atLeast"/>
        <w:ind w:firstLineChars="1100" w:firstLine="352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419DC4B3" w14:textId="26F605EF" w:rsidR="001722AE" w:rsidRDefault="001722AE" w:rsidP="00F06BCF">
      <w:pPr>
        <w:adjustRightInd w:val="0"/>
        <w:snapToGrid w:val="0"/>
        <w:spacing w:line="540" w:lineRule="atLeast"/>
        <w:ind w:firstLineChars="1100" w:firstLine="352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中山大学化学工程与技术学院</w:t>
      </w:r>
    </w:p>
    <w:p w14:paraId="549C463F" w14:textId="3AAD85A2" w:rsidR="001722AE" w:rsidRDefault="00F06BCF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 xml:space="preserve">                           202</w:t>
      </w:r>
      <w:r w:rsidR="002D3786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年</w:t>
      </w:r>
      <w:r w:rsidR="002D3786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月</w:t>
      </w:r>
      <w:r w:rsidR="002D3786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日</w:t>
      </w:r>
    </w:p>
    <w:p w14:paraId="4897D9D6" w14:textId="77777777" w:rsidR="00F06BCF" w:rsidRDefault="00F06BCF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28011794" w14:textId="7C04493C" w:rsidR="00F06BCF" w:rsidRDefault="00F06BCF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4B7A7716" w14:textId="34375D3C" w:rsidR="002D3786" w:rsidRDefault="002D3786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4C287E07" w14:textId="77777777" w:rsidR="002D3786" w:rsidRDefault="002D3786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p w14:paraId="737ED4D5" w14:textId="048CC8D4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lastRenderedPageBreak/>
        <w:t>附录：</w:t>
      </w:r>
    </w:p>
    <w:p w14:paraId="0C76AFEA" w14:textId="03F63A78" w:rsidR="00DF3399" w:rsidRDefault="00DF3399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 xml:space="preserve">. </w:t>
      </w:r>
      <w:r>
        <w:rPr>
          <w:rFonts w:ascii="仿宋_GB2312" w:eastAsia="仿宋_GB2312" w:hAnsi="仿宋" w:hint="eastAsia"/>
          <w:sz w:val="32"/>
          <w:szCs w:val="32"/>
        </w:rPr>
        <w:t>《中山大学优良学风班申请表》</w:t>
      </w:r>
    </w:p>
    <w:p w14:paraId="2DC238A0" w14:textId="63824838" w:rsidR="001E7E39" w:rsidRDefault="00DF3399" w:rsidP="001E7E39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7352"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  <w:t>2</w:t>
      </w:r>
      <w:r w:rsidR="001722AE" w:rsidRPr="00E97352">
        <w:rPr>
          <w:rFonts w:ascii="Times New Roman" w:eastAsia="仿宋_GB2312" w:hAnsi="Times New Roman" w:cs="Times New Roman" w:hint="eastAsia"/>
          <w:bCs/>
          <w:snapToGrid w:val="0"/>
          <w:kern w:val="0"/>
          <w:sz w:val="32"/>
          <w:szCs w:val="32"/>
        </w:rPr>
        <w:t>.</w:t>
      </w:r>
      <w:r w:rsidR="001722AE" w:rsidRPr="00E97352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E7E39" w:rsidRPr="00E97352">
        <w:rPr>
          <w:rFonts w:ascii="仿宋_GB2312" w:eastAsia="仿宋_GB2312" w:hAnsi="仿宋" w:hint="eastAsia"/>
          <w:sz w:val="32"/>
          <w:szCs w:val="32"/>
        </w:rPr>
        <w:t>《中山大学化学工程与技术学院班级情况表》</w:t>
      </w:r>
    </w:p>
    <w:p w14:paraId="0405DF15" w14:textId="704BECE3" w:rsidR="001E7E39" w:rsidRPr="00E97352" w:rsidRDefault="00DF3399" w:rsidP="001E7E39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7352">
        <w:rPr>
          <w:rFonts w:ascii="仿宋_GB2312" w:eastAsia="仿宋_GB2312" w:hAnsi="仿宋"/>
          <w:sz w:val="32"/>
          <w:szCs w:val="32"/>
        </w:rPr>
        <w:t>3</w:t>
      </w:r>
      <w:r w:rsidR="001722AE" w:rsidRPr="00E97352">
        <w:rPr>
          <w:rFonts w:ascii="仿宋_GB2312" w:eastAsia="仿宋_GB2312" w:hAnsi="仿宋" w:hint="eastAsia"/>
          <w:sz w:val="32"/>
          <w:szCs w:val="32"/>
        </w:rPr>
        <w:t>.</w:t>
      </w:r>
      <w:r w:rsidR="001E7E39" w:rsidRPr="001E7E39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E7E39" w:rsidRPr="00E97352">
        <w:rPr>
          <w:rFonts w:ascii="仿宋_GB2312" w:eastAsia="仿宋_GB2312" w:hAnsi="仿宋" w:hint="eastAsia"/>
          <w:sz w:val="32"/>
          <w:szCs w:val="32"/>
        </w:rPr>
        <w:t>《中山大学化学工程与技术学院优良学风班评选指标体系》</w:t>
      </w:r>
    </w:p>
    <w:p w14:paraId="0D2EE2B2" w14:textId="75B14C1F" w:rsidR="001722AE" w:rsidRPr="001E7E39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048633AF" w14:textId="2B7960B8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6A8049C2" w14:textId="569A8C4A" w:rsidR="001722AE" w:rsidRPr="00DF3399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0204D38B" w14:textId="304D366B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</w:p>
    <w:p w14:paraId="1C417024" w14:textId="77777777" w:rsidR="001722AE" w:rsidRDefault="001722AE" w:rsidP="00F509DD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</w:p>
    <w:sectPr w:rsidR="00172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1C486" w14:textId="77777777" w:rsidR="00DA2B83" w:rsidRDefault="00DA2B83" w:rsidP="001550FC">
      <w:r>
        <w:separator/>
      </w:r>
    </w:p>
  </w:endnote>
  <w:endnote w:type="continuationSeparator" w:id="0">
    <w:p w14:paraId="3D12CC48" w14:textId="77777777" w:rsidR="00DA2B83" w:rsidRDefault="00DA2B83" w:rsidP="0015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A34A2" w14:textId="77777777" w:rsidR="00DA2B83" w:rsidRDefault="00DA2B83" w:rsidP="001550FC">
      <w:r>
        <w:separator/>
      </w:r>
    </w:p>
  </w:footnote>
  <w:footnote w:type="continuationSeparator" w:id="0">
    <w:p w14:paraId="46678F01" w14:textId="77777777" w:rsidR="00DA2B83" w:rsidRDefault="00DA2B83" w:rsidP="00155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545F5"/>
    <w:multiLevelType w:val="multilevel"/>
    <w:tmpl w:val="22A545F5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6704094"/>
    <w:rsid w:val="00004480"/>
    <w:rsid w:val="000060CF"/>
    <w:rsid w:val="000116AC"/>
    <w:rsid w:val="000A2C7C"/>
    <w:rsid w:val="000C7898"/>
    <w:rsid w:val="00117FEC"/>
    <w:rsid w:val="00127D37"/>
    <w:rsid w:val="00137AC6"/>
    <w:rsid w:val="001533A9"/>
    <w:rsid w:val="001550FC"/>
    <w:rsid w:val="00166966"/>
    <w:rsid w:val="001722AE"/>
    <w:rsid w:val="00174F2E"/>
    <w:rsid w:val="001B5D8C"/>
    <w:rsid w:val="001C0A73"/>
    <w:rsid w:val="001E7E39"/>
    <w:rsid w:val="002967B9"/>
    <w:rsid w:val="002D3786"/>
    <w:rsid w:val="002D4677"/>
    <w:rsid w:val="002F1660"/>
    <w:rsid w:val="002F54C2"/>
    <w:rsid w:val="003156FC"/>
    <w:rsid w:val="00325E97"/>
    <w:rsid w:val="00395498"/>
    <w:rsid w:val="003B71F9"/>
    <w:rsid w:val="00470427"/>
    <w:rsid w:val="004D391B"/>
    <w:rsid w:val="00585F93"/>
    <w:rsid w:val="00590E56"/>
    <w:rsid w:val="005A1933"/>
    <w:rsid w:val="005F3934"/>
    <w:rsid w:val="00635B2C"/>
    <w:rsid w:val="006459D7"/>
    <w:rsid w:val="00646EE8"/>
    <w:rsid w:val="006E5AB7"/>
    <w:rsid w:val="00701944"/>
    <w:rsid w:val="008147B6"/>
    <w:rsid w:val="00821840"/>
    <w:rsid w:val="00833ADD"/>
    <w:rsid w:val="008813D4"/>
    <w:rsid w:val="008F7D0E"/>
    <w:rsid w:val="009019E5"/>
    <w:rsid w:val="00933C52"/>
    <w:rsid w:val="00950764"/>
    <w:rsid w:val="009E5ADA"/>
    <w:rsid w:val="00A255D6"/>
    <w:rsid w:val="00A62A36"/>
    <w:rsid w:val="00A96E4E"/>
    <w:rsid w:val="00B07449"/>
    <w:rsid w:val="00B527D7"/>
    <w:rsid w:val="00BA6CBB"/>
    <w:rsid w:val="00BC786D"/>
    <w:rsid w:val="00BD1738"/>
    <w:rsid w:val="00C10152"/>
    <w:rsid w:val="00C53FE0"/>
    <w:rsid w:val="00C95A94"/>
    <w:rsid w:val="00CE7115"/>
    <w:rsid w:val="00CF22DA"/>
    <w:rsid w:val="00D02EB1"/>
    <w:rsid w:val="00D144CC"/>
    <w:rsid w:val="00D354CA"/>
    <w:rsid w:val="00D35F3A"/>
    <w:rsid w:val="00DA14D9"/>
    <w:rsid w:val="00DA2B83"/>
    <w:rsid w:val="00DD75DD"/>
    <w:rsid w:val="00DF3399"/>
    <w:rsid w:val="00DF6F89"/>
    <w:rsid w:val="00DF7356"/>
    <w:rsid w:val="00E134B7"/>
    <w:rsid w:val="00E56A36"/>
    <w:rsid w:val="00E66407"/>
    <w:rsid w:val="00E86426"/>
    <w:rsid w:val="00E97352"/>
    <w:rsid w:val="00EC40A3"/>
    <w:rsid w:val="00EF19F5"/>
    <w:rsid w:val="00F06BCF"/>
    <w:rsid w:val="00F509DD"/>
    <w:rsid w:val="00FB3123"/>
    <w:rsid w:val="015474F2"/>
    <w:rsid w:val="04781CD9"/>
    <w:rsid w:val="0C555425"/>
    <w:rsid w:val="0D710FF0"/>
    <w:rsid w:val="0F3F0C95"/>
    <w:rsid w:val="12325185"/>
    <w:rsid w:val="16A12280"/>
    <w:rsid w:val="1A9352B2"/>
    <w:rsid w:val="243A72AA"/>
    <w:rsid w:val="2A2474EE"/>
    <w:rsid w:val="30040E64"/>
    <w:rsid w:val="334175EB"/>
    <w:rsid w:val="35000D96"/>
    <w:rsid w:val="36C722D6"/>
    <w:rsid w:val="3AF44156"/>
    <w:rsid w:val="464360DA"/>
    <w:rsid w:val="495F6F10"/>
    <w:rsid w:val="5436261D"/>
    <w:rsid w:val="5ABB5F3C"/>
    <w:rsid w:val="622309FF"/>
    <w:rsid w:val="66704094"/>
    <w:rsid w:val="66F26B8D"/>
    <w:rsid w:val="67C0044C"/>
    <w:rsid w:val="68095343"/>
    <w:rsid w:val="68EA73B7"/>
    <w:rsid w:val="6937018A"/>
    <w:rsid w:val="69AE6D33"/>
    <w:rsid w:val="6A8959EE"/>
    <w:rsid w:val="6CE34EB7"/>
    <w:rsid w:val="6E5B14A1"/>
    <w:rsid w:val="6F896341"/>
    <w:rsid w:val="72096BDF"/>
    <w:rsid w:val="73DC5365"/>
    <w:rsid w:val="73F77C60"/>
    <w:rsid w:val="76BD3B88"/>
    <w:rsid w:val="7A2C02F8"/>
    <w:rsid w:val="7F05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C89CF"/>
  <w15:docId w15:val="{D974E340-91D6-42EB-82D7-C9B6F0FB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styleId="af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3A201-843E-41E4-91B4-97458086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200</Words>
  <Characters>1140</Characters>
  <Application>Microsoft Office Word</Application>
  <DocSecurity>0</DocSecurity>
  <Lines>9</Lines>
  <Paragraphs>2</Paragraphs>
  <ScaleCrop>false</ScaleCrop>
  <Company>中山大学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59467</dc:creator>
  <cp:lastModifiedBy>YJ L</cp:lastModifiedBy>
  <cp:revision>3</cp:revision>
  <dcterms:created xsi:type="dcterms:W3CDTF">2023-12-20T07:21:00Z</dcterms:created>
  <dcterms:modified xsi:type="dcterms:W3CDTF">2023-12-20T07:58:00Z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F8AC1FFB1B894F50870AF833CA1920D1</vt:lpwstr>
  </property>
</Properties>
</file>